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07F2B" w14:textId="77777777" w:rsidR="00060376" w:rsidRDefault="00060376" w:rsidP="009509F7">
      <w:pPr>
        <w:spacing w:after="0" w:line="240" w:lineRule="auto"/>
        <w:rPr>
          <w:b/>
          <w:i/>
        </w:rPr>
      </w:pPr>
      <w:bookmarkStart w:id="0" w:name="_GoBack"/>
      <w:bookmarkEnd w:id="0"/>
    </w:p>
    <w:p w14:paraId="16607F2C" w14:textId="77777777" w:rsidR="00060376" w:rsidRDefault="00060376" w:rsidP="00060376">
      <w:pPr>
        <w:spacing w:after="0" w:line="240" w:lineRule="auto"/>
        <w:jc w:val="center"/>
      </w:pPr>
    </w:p>
    <w:p w14:paraId="16607F2D" w14:textId="77777777" w:rsidR="00060376" w:rsidRDefault="00060376" w:rsidP="00060376">
      <w:pPr>
        <w:spacing w:after="0" w:line="240" w:lineRule="auto"/>
        <w:jc w:val="center"/>
      </w:pPr>
      <w:r>
        <w:t>FOXFIRE COMMUNITY ASSOCIATION, INC.</w:t>
      </w:r>
    </w:p>
    <w:p w14:paraId="16607F2E" w14:textId="77777777" w:rsidR="00060376" w:rsidRDefault="00060376" w:rsidP="00060376">
      <w:pPr>
        <w:spacing w:after="0" w:line="240" w:lineRule="auto"/>
        <w:jc w:val="center"/>
      </w:pPr>
      <w:smartTag w:uri="urn:schemas-microsoft-com:office:smarttags" w:element="place">
        <w:r>
          <w:t>PO</w:t>
        </w:r>
      </w:smartTag>
      <w:r>
        <w:t xml:space="preserve"> </w:t>
      </w:r>
      <w:smartTag w:uri="urn:schemas-microsoft-com:office:smarttags" w:element="address">
        <w:smartTag w:uri="urn:schemas-microsoft-com:office:smarttags" w:element="Street">
          <w:r>
            <w:t>BOX 39209</w:t>
          </w:r>
        </w:smartTag>
        <w:r>
          <w:t xml:space="preserve"> – </w:t>
        </w:r>
        <w:smartTag w:uri="urn:schemas-microsoft-com:office:smarttags" w:element="City">
          <w:r>
            <w:t>INDIANAPOLIS</w:t>
          </w:r>
        </w:smartTag>
      </w:smartTag>
      <w:r>
        <w:t>, IN 46239</w:t>
      </w:r>
    </w:p>
    <w:p w14:paraId="16607F2F" w14:textId="77777777" w:rsidR="00060376" w:rsidRDefault="002555CE" w:rsidP="00060376">
      <w:pPr>
        <w:spacing w:after="0" w:line="240" w:lineRule="auto"/>
        <w:jc w:val="center"/>
      </w:pPr>
      <w:hyperlink r:id="rId4" w:history="1">
        <w:r w:rsidR="00060376" w:rsidRPr="003D43F9">
          <w:rPr>
            <w:rStyle w:val="Hyperlink"/>
          </w:rPr>
          <w:t>HOA@FOXFIRECOMMUNITY.ORG</w:t>
        </w:r>
      </w:hyperlink>
    </w:p>
    <w:p w14:paraId="16607F30" w14:textId="77777777" w:rsidR="00060376" w:rsidRDefault="00060376" w:rsidP="00060376">
      <w:pPr>
        <w:spacing w:after="0" w:line="240" w:lineRule="auto"/>
        <w:jc w:val="center"/>
      </w:pPr>
    </w:p>
    <w:p w14:paraId="16607F31" w14:textId="77777777" w:rsidR="00060376" w:rsidRDefault="00DB7874" w:rsidP="00060376">
      <w:pPr>
        <w:spacing w:after="0" w:line="240" w:lineRule="auto"/>
      </w:pPr>
      <w:r>
        <w:rPr>
          <w:noProof/>
        </w:rPr>
        <mc:AlternateContent>
          <mc:Choice Requires="wps">
            <w:drawing>
              <wp:anchor distT="0" distB="0" distL="114300" distR="114300" simplePos="0" relativeHeight="251658240" behindDoc="0" locked="0" layoutInCell="1" allowOverlap="1" wp14:anchorId="16607F48" wp14:editId="16607F49">
                <wp:simplePos x="0" y="0"/>
                <wp:positionH relativeFrom="column">
                  <wp:posOffset>-24130</wp:posOffset>
                </wp:positionH>
                <wp:positionV relativeFrom="paragraph">
                  <wp:posOffset>112395</wp:posOffset>
                </wp:positionV>
                <wp:extent cx="5971540" cy="8255"/>
                <wp:effectExtent l="13970" t="7620" r="1524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154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90DF"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85pt" to="468.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" strokeweight="1pt"/>
            </w:pict>
          </mc:Fallback>
        </mc:AlternateContent>
      </w:r>
    </w:p>
    <w:p w14:paraId="16607F32" w14:textId="77777777" w:rsidR="00060376" w:rsidRDefault="00060376" w:rsidP="00060376">
      <w:pPr>
        <w:spacing w:after="0" w:line="240" w:lineRule="auto"/>
      </w:pPr>
    </w:p>
    <w:p w14:paraId="16607F33" w14:textId="77777777" w:rsidR="00060376" w:rsidRPr="00B567D6" w:rsidRDefault="00060376" w:rsidP="00060376">
      <w:pPr>
        <w:spacing w:after="0" w:line="240" w:lineRule="auto"/>
        <w:jc w:val="center"/>
        <w:rPr>
          <w:b/>
          <w:sz w:val="32"/>
        </w:rPr>
      </w:pPr>
      <w:r>
        <w:rPr>
          <w:b/>
          <w:sz w:val="32"/>
        </w:rPr>
        <w:t>2017</w:t>
      </w:r>
      <w:r w:rsidRPr="00B567D6">
        <w:rPr>
          <w:b/>
          <w:sz w:val="32"/>
        </w:rPr>
        <w:t xml:space="preserve"> HOA Dues Schedule</w:t>
      </w:r>
    </w:p>
    <w:p w14:paraId="16607F34" w14:textId="77777777" w:rsidR="00060376" w:rsidRDefault="00060376" w:rsidP="00060376">
      <w:pPr>
        <w:spacing w:after="0" w:line="240" w:lineRule="auto"/>
      </w:pPr>
    </w:p>
    <w:p w14:paraId="16607F35" w14:textId="77777777" w:rsidR="00060376" w:rsidRDefault="00060376" w:rsidP="00060376">
      <w:pPr>
        <w:spacing w:after="0" w:line="240" w:lineRule="auto"/>
      </w:pPr>
      <w:r>
        <w:t xml:space="preserve">It is very important for all homeowners to pay their annual dues.  This money is used to maintain the community by paying for things such as electric for street and entrance lighting, water, maintenance of the common areas (mowing/weeding/trimming/mulching), pond treatments, snow removal, and various other items needed for our neighborhood.   </w:t>
      </w:r>
    </w:p>
    <w:p w14:paraId="16607F36" w14:textId="77777777" w:rsidR="00060376" w:rsidRDefault="00060376" w:rsidP="00060376">
      <w:pPr>
        <w:spacing w:after="0" w:line="240" w:lineRule="auto"/>
      </w:pPr>
    </w:p>
    <w:p w14:paraId="16607F37" w14:textId="77777777" w:rsidR="00060376" w:rsidRDefault="00060376" w:rsidP="00060376">
      <w:pPr>
        <w:spacing w:after="0" w:line="240" w:lineRule="auto"/>
      </w:pPr>
      <w:r>
        <w:t xml:space="preserve">When homeowners do not pay their dues, the whole community is affected.  The Foxfire HOA Board wants to be fair and consistent with all of our neighbors.  It is essential that payment is received from all homeowners in a timely manner.   The Board is willing to work with every homeowner.   If a payment plan needs to be arranged please contact the Board </w:t>
      </w:r>
      <w:r w:rsidRPr="00996D1C">
        <w:rPr>
          <w:b/>
          <w:i/>
        </w:rPr>
        <w:t>PRIOR</w:t>
      </w:r>
      <w:r>
        <w:t xml:space="preserve"> to the dates when late fees are assessed. </w:t>
      </w:r>
    </w:p>
    <w:p w14:paraId="16607F38" w14:textId="77777777" w:rsidR="00060376" w:rsidRDefault="00060376" w:rsidP="00060376">
      <w:pPr>
        <w:spacing w:before="240" w:after="0" w:line="240" w:lineRule="auto"/>
      </w:pPr>
    </w:p>
    <w:p w14:paraId="16607F39" w14:textId="77777777" w:rsidR="00060376" w:rsidRDefault="00060376" w:rsidP="00060376">
      <w:pPr>
        <w:spacing w:before="240" w:after="0" w:line="240" w:lineRule="auto"/>
        <w:rPr>
          <w:sz w:val="24"/>
        </w:rPr>
      </w:pPr>
      <w:r w:rsidRPr="00996D1C">
        <w:rPr>
          <w:sz w:val="24"/>
        </w:rPr>
        <w:t>$</w:t>
      </w:r>
      <w:r>
        <w:rPr>
          <w:sz w:val="24"/>
        </w:rPr>
        <w:t>200</w:t>
      </w:r>
      <w:r w:rsidRPr="00996D1C">
        <w:rPr>
          <w:sz w:val="24"/>
        </w:rPr>
        <w:t>.00</w:t>
      </w:r>
      <w:r w:rsidRPr="00996D1C">
        <w:rPr>
          <w:sz w:val="24"/>
        </w:rPr>
        <w:tab/>
      </w:r>
      <w:r>
        <w:rPr>
          <w:sz w:val="24"/>
        </w:rPr>
        <w:t>HOA Dues Rate</w:t>
      </w:r>
      <w:r>
        <w:rPr>
          <w:sz w:val="24"/>
        </w:rPr>
        <w:tab/>
      </w:r>
    </w:p>
    <w:p w14:paraId="16607F3A" w14:textId="77777777" w:rsidR="00060376" w:rsidRPr="00996D1C" w:rsidRDefault="00060376" w:rsidP="00060376">
      <w:pPr>
        <w:spacing w:before="240" w:after="0" w:line="240" w:lineRule="auto"/>
        <w:rPr>
          <w:sz w:val="24"/>
        </w:rPr>
      </w:pPr>
      <w:r>
        <w:rPr>
          <w:sz w:val="24"/>
        </w:rPr>
        <w:t>$25</w:t>
      </w:r>
      <w:r w:rsidRPr="00996D1C">
        <w:rPr>
          <w:sz w:val="24"/>
        </w:rPr>
        <w:t>0.00</w:t>
      </w:r>
      <w:r w:rsidRPr="00996D1C">
        <w:rPr>
          <w:sz w:val="24"/>
        </w:rPr>
        <w:tab/>
      </w:r>
      <w:r>
        <w:rPr>
          <w:sz w:val="24"/>
        </w:rPr>
        <w:t>$50.00 Late Fee</w:t>
      </w:r>
      <w:r w:rsidRPr="00996D1C">
        <w:rPr>
          <w:sz w:val="24"/>
        </w:rPr>
        <w:tab/>
        <w:t>Envelope postmarked by February 2</w:t>
      </w:r>
      <w:r w:rsidR="005734B1">
        <w:rPr>
          <w:sz w:val="24"/>
        </w:rPr>
        <w:t>8</w:t>
      </w:r>
      <w:r w:rsidRPr="00996D1C">
        <w:rPr>
          <w:sz w:val="24"/>
        </w:rPr>
        <w:t xml:space="preserve">, </w:t>
      </w:r>
      <w:r>
        <w:rPr>
          <w:sz w:val="24"/>
        </w:rPr>
        <w:t>201</w:t>
      </w:r>
      <w:r w:rsidR="005734B1">
        <w:rPr>
          <w:sz w:val="24"/>
        </w:rPr>
        <w:t>7</w:t>
      </w:r>
    </w:p>
    <w:p w14:paraId="16607F3B" w14:textId="77777777" w:rsidR="00060376" w:rsidRPr="00996D1C" w:rsidRDefault="00060376" w:rsidP="00060376">
      <w:pPr>
        <w:spacing w:before="240" w:after="0" w:line="240" w:lineRule="auto"/>
        <w:rPr>
          <w:sz w:val="24"/>
        </w:rPr>
      </w:pPr>
      <w:r w:rsidRPr="00996D1C">
        <w:rPr>
          <w:sz w:val="24"/>
        </w:rPr>
        <w:t>$2</w:t>
      </w:r>
      <w:r>
        <w:rPr>
          <w:sz w:val="24"/>
        </w:rPr>
        <w:t>7</w:t>
      </w:r>
      <w:r w:rsidRPr="00996D1C">
        <w:rPr>
          <w:sz w:val="24"/>
        </w:rPr>
        <w:t>5.00</w:t>
      </w:r>
      <w:r w:rsidRPr="00996D1C">
        <w:rPr>
          <w:sz w:val="24"/>
        </w:rPr>
        <w:tab/>
        <w:t>$</w:t>
      </w:r>
      <w:r>
        <w:rPr>
          <w:sz w:val="24"/>
        </w:rPr>
        <w:t>2</w:t>
      </w:r>
      <w:r w:rsidRPr="00996D1C">
        <w:rPr>
          <w:sz w:val="24"/>
        </w:rPr>
        <w:t xml:space="preserve">5.00 Late Fee </w:t>
      </w:r>
      <w:r w:rsidRPr="00996D1C">
        <w:rPr>
          <w:sz w:val="24"/>
        </w:rPr>
        <w:tab/>
        <w:t xml:space="preserve">Envelope postmarked by March 31, </w:t>
      </w:r>
      <w:r w:rsidR="005734B1">
        <w:rPr>
          <w:sz w:val="24"/>
        </w:rPr>
        <w:t>2017</w:t>
      </w:r>
    </w:p>
    <w:p w14:paraId="16607F3C" w14:textId="77777777" w:rsidR="00060376" w:rsidRPr="00996D1C" w:rsidRDefault="00060376" w:rsidP="00060376">
      <w:pPr>
        <w:spacing w:before="240" w:after="0" w:line="240" w:lineRule="auto"/>
        <w:rPr>
          <w:sz w:val="24"/>
        </w:rPr>
      </w:pPr>
      <w:r>
        <w:rPr>
          <w:sz w:val="24"/>
        </w:rPr>
        <w:t>$300</w:t>
      </w:r>
      <w:r w:rsidRPr="00996D1C">
        <w:rPr>
          <w:sz w:val="24"/>
        </w:rPr>
        <w:t>.00</w:t>
      </w:r>
      <w:r w:rsidRPr="00996D1C">
        <w:rPr>
          <w:sz w:val="24"/>
        </w:rPr>
        <w:tab/>
        <w:t xml:space="preserve">$25.00 Late Fee </w:t>
      </w:r>
      <w:r w:rsidRPr="00996D1C">
        <w:rPr>
          <w:sz w:val="24"/>
        </w:rPr>
        <w:tab/>
        <w:t>Envelo</w:t>
      </w:r>
      <w:r w:rsidR="005734B1">
        <w:rPr>
          <w:sz w:val="24"/>
        </w:rPr>
        <w:t>pe postmarked by April 29</w:t>
      </w:r>
      <w:r w:rsidRPr="00996D1C">
        <w:rPr>
          <w:sz w:val="24"/>
        </w:rPr>
        <w:t xml:space="preserve">, </w:t>
      </w:r>
      <w:r w:rsidR="005734B1">
        <w:rPr>
          <w:sz w:val="24"/>
        </w:rPr>
        <w:t>2017</w:t>
      </w:r>
    </w:p>
    <w:p w14:paraId="16607F3D" w14:textId="77777777" w:rsidR="00060376" w:rsidRPr="00996D1C" w:rsidRDefault="00060376" w:rsidP="00060376">
      <w:pPr>
        <w:spacing w:before="240" w:after="0" w:line="240" w:lineRule="auto"/>
        <w:rPr>
          <w:sz w:val="24"/>
        </w:rPr>
      </w:pPr>
      <w:r w:rsidRPr="00996D1C">
        <w:rPr>
          <w:sz w:val="24"/>
        </w:rPr>
        <w:t>$3</w:t>
      </w:r>
      <w:r>
        <w:rPr>
          <w:sz w:val="24"/>
        </w:rPr>
        <w:t>25</w:t>
      </w:r>
      <w:r w:rsidRPr="00996D1C">
        <w:rPr>
          <w:sz w:val="24"/>
        </w:rPr>
        <w:t>.00</w:t>
      </w:r>
      <w:r w:rsidRPr="00996D1C">
        <w:rPr>
          <w:sz w:val="24"/>
        </w:rPr>
        <w:tab/>
        <w:t xml:space="preserve">$25.00 Late Fee </w:t>
      </w:r>
      <w:r w:rsidRPr="00996D1C">
        <w:rPr>
          <w:sz w:val="24"/>
        </w:rPr>
        <w:tab/>
        <w:t xml:space="preserve">Envelope postmarked by May 31, </w:t>
      </w:r>
      <w:r w:rsidR="005734B1">
        <w:rPr>
          <w:sz w:val="24"/>
        </w:rPr>
        <w:t>2017</w:t>
      </w:r>
    </w:p>
    <w:p w14:paraId="16607F3E" w14:textId="77777777" w:rsidR="00060376" w:rsidRPr="00996D1C" w:rsidRDefault="00060376" w:rsidP="00060376">
      <w:pPr>
        <w:spacing w:before="240" w:after="0" w:line="240" w:lineRule="auto"/>
        <w:rPr>
          <w:sz w:val="24"/>
        </w:rPr>
      </w:pPr>
      <w:r>
        <w:rPr>
          <w:sz w:val="24"/>
        </w:rPr>
        <w:t>$3</w:t>
      </w:r>
      <w:r w:rsidRPr="00996D1C">
        <w:rPr>
          <w:sz w:val="24"/>
        </w:rPr>
        <w:t>5</w:t>
      </w:r>
      <w:r>
        <w:rPr>
          <w:sz w:val="24"/>
        </w:rPr>
        <w:t>0</w:t>
      </w:r>
      <w:r w:rsidRPr="00996D1C">
        <w:rPr>
          <w:sz w:val="24"/>
        </w:rPr>
        <w:t>.00</w:t>
      </w:r>
      <w:r w:rsidRPr="00996D1C">
        <w:rPr>
          <w:sz w:val="24"/>
        </w:rPr>
        <w:tab/>
        <w:t xml:space="preserve">$25.00 Late Fee </w:t>
      </w:r>
      <w:r w:rsidRPr="00996D1C">
        <w:rPr>
          <w:sz w:val="24"/>
        </w:rPr>
        <w:tab/>
        <w:t xml:space="preserve">Envelope postmarked by June 30, </w:t>
      </w:r>
      <w:r w:rsidR="005734B1">
        <w:rPr>
          <w:sz w:val="24"/>
        </w:rPr>
        <w:t>2017</w:t>
      </w:r>
    </w:p>
    <w:p w14:paraId="16607F3F" w14:textId="77777777" w:rsidR="00060376" w:rsidRPr="00996D1C" w:rsidRDefault="00060376" w:rsidP="00060376">
      <w:pPr>
        <w:spacing w:before="240" w:after="0" w:line="240" w:lineRule="auto"/>
        <w:rPr>
          <w:sz w:val="24"/>
        </w:rPr>
      </w:pPr>
      <w:r w:rsidRPr="00996D1C">
        <w:rPr>
          <w:sz w:val="24"/>
        </w:rPr>
        <w:t>$3</w:t>
      </w:r>
      <w:r>
        <w:rPr>
          <w:sz w:val="24"/>
        </w:rPr>
        <w:t>7</w:t>
      </w:r>
      <w:r w:rsidRPr="00996D1C">
        <w:rPr>
          <w:sz w:val="24"/>
        </w:rPr>
        <w:t>5.00</w:t>
      </w:r>
      <w:r w:rsidRPr="00996D1C">
        <w:rPr>
          <w:sz w:val="24"/>
        </w:rPr>
        <w:tab/>
        <w:t xml:space="preserve">$25.00 Late Fee </w:t>
      </w:r>
      <w:r w:rsidRPr="00996D1C">
        <w:rPr>
          <w:sz w:val="24"/>
        </w:rPr>
        <w:tab/>
        <w:t>Envelo</w:t>
      </w:r>
      <w:r w:rsidR="005734B1">
        <w:rPr>
          <w:sz w:val="24"/>
        </w:rPr>
        <w:t>pe postmarked by July 31</w:t>
      </w:r>
      <w:r w:rsidRPr="00996D1C">
        <w:rPr>
          <w:sz w:val="24"/>
        </w:rPr>
        <w:t xml:space="preserve">, </w:t>
      </w:r>
      <w:r w:rsidR="005734B1">
        <w:rPr>
          <w:sz w:val="24"/>
        </w:rPr>
        <w:t>2017</w:t>
      </w:r>
      <w:r w:rsidRPr="00996D1C">
        <w:rPr>
          <w:sz w:val="24"/>
        </w:rPr>
        <w:t>*</w:t>
      </w:r>
    </w:p>
    <w:p w14:paraId="16607F40" w14:textId="77777777" w:rsidR="00060376" w:rsidRDefault="00060376" w:rsidP="00060376">
      <w:pPr>
        <w:spacing w:before="240" w:after="0" w:line="240" w:lineRule="auto"/>
      </w:pPr>
    </w:p>
    <w:p w14:paraId="16607F41" w14:textId="77777777" w:rsidR="00060376" w:rsidRDefault="00060376" w:rsidP="00060376">
      <w:pPr>
        <w:spacing w:before="240" w:after="0" w:line="240" w:lineRule="auto"/>
      </w:pPr>
    </w:p>
    <w:p w14:paraId="16607F42" w14:textId="77777777" w:rsidR="00060376" w:rsidRPr="00BC3644" w:rsidRDefault="00060376" w:rsidP="00060376">
      <w:pPr>
        <w:spacing w:after="0" w:line="240" w:lineRule="auto"/>
        <w:rPr>
          <w:b/>
          <w:u w:val="single"/>
        </w:rPr>
      </w:pPr>
      <w:r w:rsidRPr="00BC3644">
        <w:rPr>
          <w:b/>
          <w:u w:val="single"/>
        </w:rPr>
        <w:t>DISCLAIMER:</w:t>
      </w:r>
    </w:p>
    <w:p w14:paraId="16607F43" w14:textId="77777777" w:rsidR="00060376" w:rsidRPr="00777ACC" w:rsidRDefault="00060376" w:rsidP="00060376">
      <w:pPr>
        <w:spacing w:after="0" w:line="240" w:lineRule="auto"/>
        <w:rPr>
          <w:b/>
        </w:rPr>
      </w:pPr>
    </w:p>
    <w:p w14:paraId="16607F44" w14:textId="77777777" w:rsidR="00060376" w:rsidRPr="00777ACC" w:rsidRDefault="00060376" w:rsidP="00060376">
      <w:pPr>
        <w:spacing w:after="0" w:line="240" w:lineRule="auto"/>
        <w:rPr>
          <w:b/>
          <w:i/>
        </w:rPr>
      </w:pPr>
      <w:r>
        <w:rPr>
          <w:b/>
          <w:i/>
        </w:rPr>
        <w:t>After July 3</w:t>
      </w:r>
      <w:r w:rsidR="007674D6">
        <w:rPr>
          <w:b/>
          <w:i/>
        </w:rPr>
        <w:t>1</w:t>
      </w:r>
      <w:r w:rsidRPr="00777ACC">
        <w:rPr>
          <w:b/>
          <w:i/>
        </w:rPr>
        <w:t xml:space="preserve">, </w:t>
      </w:r>
      <w:r>
        <w:rPr>
          <w:b/>
          <w:i/>
        </w:rPr>
        <w:t>201</w:t>
      </w:r>
      <w:r w:rsidR="007674D6">
        <w:rPr>
          <w:b/>
          <w:i/>
        </w:rPr>
        <w:t>7</w:t>
      </w:r>
      <w:r>
        <w:rPr>
          <w:b/>
          <w:i/>
        </w:rPr>
        <w:t>,</w:t>
      </w:r>
      <w:r w:rsidRPr="00777ACC">
        <w:rPr>
          <w:b/>
          <w:i/>
        </w:rPr>
        <w:t xml:space="preserve"> </w:t>
      </w:r>
      <w:r>
        <w:rPr>
          <w:b/>
          <w:i/>
        </w:rPr>
        <w:t>if an</w:t>
      </w:r>
      <w:r w:rsidRPr="00777ACC">
        <w:rPr>
          <w:b/>
          <w:i/>
        </w:rPr>
        <w:t xml:space="preserve"> account</w:t>
      </w:r>
      <w:r>
        <w:rPr>
          <w:b/>
          <w:i/>
        </w:rPr>
        <w:t xml:space="preserve"> is past due, the HOA Board may take legal action</w:t>
      </w:r>
      <w:r w:rsidRPr="00777ACC">
        <w:rPr>
          <w:b/>
          <w:i/>
        </w:rPr>
        <w:t xml:space="preserve">.  Additional charges may be added to those listed above, including but not limited to, collection fees, attorney’s fees, court costs and/or interest as applicable. </w:t>
      </w:r>
    </w:p>
    <w:p w14:paraId="16607F45" w14:textId="77777777" w:rsidR="00060376" w:rsidRPr="004C3615" w:rsidRDefault="00060376" w:rsidP="00060376">
      <w:pPr>
        <w:spacing w:before="240" w:after="0" w:line="240" w:lineRule="auto"/>
      </w:pPr>
    </w:p>
    <w:sectPr w:rsidR="00060376" w:rsidRPr="004C3615" w:rsidSect="002D0592">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F7"/>
    <w:rsid w:val="00060376"/>
    <w:rsid w:val="001174CD"/>
    <w:rsid w:val="002555CE"/>
    <w:rsid w:val="002A38BF"/>
    <w:rsid w:val="002D0592"/>
    <w:rsid w:val="005734B1"/>
    <w:rsid w:val="006A54ED"/>
    <w:rsid w:val="006F7061"/>
    <w:rsid w:val="007674D6"/>
    <w:rsid w:val="009509F7"/>
    <w:rsid w:val="00B26F37"/>
    <w:rsid w:val="00DB7874"/>
    <w:rsid w:val="00DD4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6607F0E"/>
  <w15:chartTrackingRefBased/>
  <w15:docId w15:val="{2448D570-CB66-4C72-A341-BE1A7AB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F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9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A@FOXFIRE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FOXFIRE COMMUNITY ASSOCIATION, INC</vt:lpstr>
    </vt:vector>
  </TitlesOfParts>
  <Company/>
  <LinksUpToDate>false</LinksUpToDate>
  <CharactersWithSpaces>1591</CharactersWithSpaces>
  <SharedDoc>false</SharedDoc>
  <HLinks>
    <vt:vector size="12" baseType="variant">
      <vt:variant>
        <vt:i4>3997722</vt:i4>
      </vt:variant>
      <vt:variant>
        <vt:i4>3</vt:i4>
      </vt:variant>
      <vt:variant>
        <vt:i4>0</vt:i4>
      </vt:variant>
      <vt:variant>
        <vt:i4>5</vt:i4>
      </vt:variant>
      <vt:variant>
        <vt:lpwstr>mailto:HOA@FOXFIRECOMMUNITY.ORG</vt:lpwstr>
      </vt:variant>
      <vt:variant>
        <vt:lpwstr/>
      </vt:variant>
      <vt:variant>
        <vt:i4>3997722</vt:i4>
      </vt:variant>
      <vt:variant>
        <vt:i4>0</vt:i4>
      </vt:variant>
      <vt:variant>
        <vt:i4>0</vt:i4>
      </vt:variant>
      <vt:variant>
        <vt:i4>5</vt:i4>
      </vt:variant>
      <vt:variant>
        <vt:lpwstr>mailto:HOA@FOXFIRECOMMUNITY.ORG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FOXFIRE COMMUNITY ASSOCIATION, INC</dc:title>
  <dc:subject/>
  <dc:creator>MaryAnn</dc:creator>
  <cp:keywords/>
  <dc:description/>
  <cp:lastModifiedBy>RAY</cp:lastModifiedBy>
  <cp:revision>2</cp:revision>
  <dcterms:created xsi:type="dcterms:W3CDTF">2017-01-03T19:40:00Z</dcterms:created>
  <dcterms:modified xsi:type="dcterms:W3CDTF">2017-01-03T19:40:00Z</dcterms:modified>
</cp:coreProperties>
</file>