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07F2B" w14:textId="77777777" w:rsidR="00060376" w:rsidRDefault="00060376" w:rsidP="009509F7">
      <w:pPr>
        <w:spacing w:after="0" w:line="240" w:lineRule="auto"/>
        <w:rPr>
          <w:b/>
          <w:i/>
        </w:rPr>
      </w:pPr>
    </w:p>
    <w:p w14:paraId="16607F2C" w14:textId="77777777" w:rsidR="00060376" w:rsidRDefault="00060376" w:rsidP="00060376">
      <w:pPr>
        <w:spacing w:after="0" w:line="240" w:lineRule="auto"/>
        <w:jc w:val="center"/>
      </w:pPr>
    </w:p>
    <w:p w14:paraId="16607F2D" w14:textId="77777777" w:rsidR="00060376" w:rsidRDefault="00060376" w:rsidP="00060376">
      <w:pPr>
        <w:spacing w:after="0" w:line="240" w:lineRule="auto"/>
        <w:jc w:val="center"/>
      </w:pPr>
      <w:r>
        <w:t>FOXFIRE COMMUNITY ASSOCIATION, INC.</w:t>
      </w:r>
    </w:p>
    <w:p w14:paraId="16607F2E" w14:textId="77777777" w:rsidR="00060376" w:rsidRDefault="00060376" w:rsidP="00060376">
      <w:pPr>
        <w:spacing w:after="0" w:line="240" w:lineRule="auto"/>
        <w:jc w:val="center"/>
      </w:pPr>
      <w:smartTag w:uri="urn:schemas-microsoft-com:office:smarttags" w:element="place">
        <w:r>
          <w:t>PO</w:t>
        </w:r>
      </w:smartTag>
      <w:r>
        <w:t xml:space="preserve"> </w:t>
      </w:r>
      <w:smartTag w:uri="urn:schemas-microsoft-com:office:smarttags" w:element="address">
        <w:smartTag w:uri="urn:schemas-microsoft-com:office:smarttags" w:element="Street">
          <w:r>
            <w:t>BOX 39209</w:t>
          </w:r>
        </w:smartTag>
        <w:r>
          <w:t xml:space="preserve"> – </w:t>
        </w:r>
        <w:smartTag w:uri="urn:schemas-microsoft-com:office:smarttags" w:element="City">
          <w:r>
            <w:t>INDIANAPOLIS</w:t>
          </w:r>
        </w:smartTag>
      </w:smartTag>
      <w:r>
        <w:t>, IN 46239</w:t>
      </w:r>
    </w:p>
    <w:p w14:paraId="16607F2F" w14:textId="77777777" w:rsidR="00060376" w:rsidRDefault="00CF3F52" w:rsidP="00060376">
      <w:pPr>
        <w:spacing w:after="0" w:line="240" w:lineRule="auto"/>
        <w:jc w:val="center"/>
      </w:pPr>
      <w:hyperlink r:id="rId8" w:history="1">
        <w:r w:rsidR="00060376" w:rsidRPr="003D43F9">
          <w:rPr>
            <w:rStyle w:val="Hyperlink"/>
          </w:rPr>
          <w:t>HOA@FOXFIRECOMMUNITY.ORG</w:t>
        </w:r>
      </w:hyperlink>
    </w:p>
    <w:p w14:paraId="16607F30" w14:textId="47801D0D" w:rsidR="00060376" w:rsidRDefault="003000AF" w:rsidP="00060376">
      <w:pPr>
        <w:spacing w:after="0" w:line="240" w:lineRule="auto"/>
        <w:jc w:val="center"/>
      </w:pPr>
      <w:r>
        <w:rPr>
          <w:noProof/>
        </w:rPr>
        <mc:AlternateContent>
          <mc:Choice Requires="wps">
            <w:drawing>
              <wp:anchor distT="0" distB="0" distL="114300" distR="114300" simplePos="0" relativeHeight="251658240" behindDoc="0" locked="0" layoutInCell="1" allowOverlap="1" wp14:anchorId="16607F48" wp14:editId="6E3753E0">
                <wp:simplePos x="0" y="0"/>
                <wp:positionH relativeFrom="margin">
                  <wp:posOffset>-75040</wp:posOffset>
                </wp:positionH>
                <wp:positionV relativeFrom="paragraph">
                  <wp:posOffset>111290</wp:posOffset>
                </wp:positionV>
                <wp:extent cx="6455989"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598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8324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9pt,8.75pt" to="502.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lr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" strokeweight="1pt">
                <w10:wrap anchorx="margin"/>
              </v:line>
            </w:pict>
          </mc:Fallback>
        </mc:AlternateContent>
      </w:r>
    </w:p>
    <w:p w14:paraId="16607F31" w14:textId="15AA7611" w:rsidR="00060376" w:rsidRDefault="00060376" w:rsidP="00060376">
      <w:pPr>
        <w:spacing w:after="0" w:line="240" w:lineRule="auto"/>
      </w:pPr>
    </w:p>
    <w:p w14:paraId="16607F33" w14:textId="4368A02C" w:rsidR="00060376" w:rsidRPr="00B567D6" w:rsidRDefault="006519BA" w:rsidP="003000AF">
      <w:pPr>
        <w:spacing w:after="0" w:line="240" w:lineRule="auto"/>
        <w:jc w:val="center"/>
        <w:rPr>
          <w:b/>
          <w:sz w:val="32"/>
        </w:rPr>
      </w:pPr>
      <w:r>
        <w:rPr>
          <w:b/>
          <w:sz w:val="32"/>
        </w:rPr>
        <w:t>2019</w:t>
      </w:r>
      <w:r w:rsidR="00060376" w:rsidRPr="00B567D6">
        <w:rPr>
          <w:b/>
          <w:sz w:val="32"/>
        </w:rPr>
        <w:t xml:space="preserve"> HOA Dues Schedule</w:t>
      </w:r>
    </w:p>
    <w:p w14:paraId="16607F34" w14:textId="77777777" w:rsidR="00060376" w:rsidRDefault="00060376" w:rsidP="00060376">
      <w:pPr>
        <w:spacing w:after="0" w:line="240" w:lineRule="auto"/>
      </w:pPr>
    </w:p>
    <w:p w14:paraId="16607F35" w14:textId="1E857CCA" w:rsidR="00060376" w:rsidRDefault="00060376" w:rsidP="00060376">
      <w:pPr>
        <w:spacing w:after="0" w:line="240" w:lineRule="auto"/>
      </w:pPr>
      <w:r>
        <w:t>It is very important for all homeowners to pay their annual dues.  This money is used to maintain the community by paying for things such as electric for stre</w:t>
      </w:r>
      <w:r w:rsidR="00B85DFC">
        <w:t>et and entrance lighting,</w:t>
      </w:r>
      <w:r>
        <w:t xml:space="preserve"> maintenance of the common areas (mowing/weeding/trimming/mulching), pond treatments, snow removal, and various other items needed for our neighborhood.   </w:t>
      </w:r>
    </w:p>
    <w:p w14:paraId="16607F36" w14:textId="77777777" w:rsidR="00060376" w:rsidRDefault="00060376" w:rsidP="00060376">
      <w:pPr>
        <w:spacing w:after="0" w:line="240" w:lineRule="auto"/>
      </w:pPr>
    </w:p>
    <w:p w14:paraId="16607F37" w14:textId="0199300D" w:rsidR="00060376" w:rsidRDefault="00060376" w:rsidP="00060376">
      <w:pPr>
        <w:spacing w:after="0" w:line="240" w:lineRule="auto"/>
      </w:pPr>
      <w:r>
        <w:t>When homeowners do not pay their dues, the whole community is affected.  The Foxfire HOA Board wants to be fair and consistent with all of our neighbors.  It is essential that payment is received from all h</w:t>
      </w:r>
      <w:r w:rsidR="003000AF">
        <w:t xml:space="preserve">omeowners in a timely manner.  </w:t>
      </w:r>
      <w:r>
        <w:t xml:space="preserve">The Board is willing </w:t>
      </w:r>
      <w:r w:rsidR="001B7420">
        <w:t xml:space="preserve">to work with every homeowner. </w:t>
      </w:r>
      <w:r>
        <w:t xml:space="preserve">If a payment plan needs to be arranged please contact the Board </w:t>
      </w:r>
      <w:r w:rsidRPr="00996D1C">
        <w:rPr>
          <w:b/>
          <w:i/>
        </w:rPr>
        <w:t>PRIOR</w:t>
      </w:r>
      <w:r>
        <w:t xml:space="preserve"> to the dates when late fees are assessed. </w:t>
      </w:r>
    </w:p>
    <w:p w14:paraId="16607F38" w14:textId="136491FD" w:rsidR="00060376" w:rsidRPr="001B7420" w:rsidRDefault="001B7420" w:rsidP="00060376">
      <w:pPr>
        <w:spacing w:before="240" w:after="0" w:line="240" w:lineRule="auto"/>
        <w:rPr>
          <w:b/>
          <w:sz w:val="24"/>
          <w:szCs w:val="24"/>
        </w:rPr>
      </w:pPr>
      <w:bookmarkStart w:id="0" w:name="_Hlk502588774"/>
      <w:r w:rsidRPr="001B7420">
        <w:rPr>
          <w:b/>
          <w:sz w:val="24"/>
          <w:szCs w:val="24"/>
        </w:rPr>
        <w:t>Make check paya</w:t>
      </w:r>
      <w:r>
        <w:rPr>
          <w:b/>
          <w:sz w:val="24"/>
          <w:szCs w:val="24"/>
        </w:rPr>
        <w:t>ble to Foxfire Community Assoc.</w:t>
      </w:r>
      <w:r w:rsidRPr="001B7420">
        <w:rPr>
          <w:b/>
          <w:sz w:val="24"/>
          <w:szCs w:val="24"/>
        </w:rPr>
        <w:t xml:space="preserve"> </w:t>
      </w:r>
      <w:bookmarkEnd w:id="0"/>
      <w:r w:rsidRPr="001B7420">
        <w:rPr>
          <w:b/>
          <w:sz w:val="24"/>
          <w:szCs w:val="24"/>
        </w:rPr>
        <w:t>and mail to the above address.</w:t>
      </w:r>
    </w:p>
    <w:p w14:paraId="16607F39" w14:textId="3F4DEA2F" w:rsidR="00060376" w:rsidRPr="003000AF" w:rsidRDefault="00060376" w:rsidP="00060376">
      <w:pPr>
        <w:spacing w:before="240" w:after="0" w:line="240" w:lineRule="auto"/>
      </w:pPr>
      <w:r w:rsidRPr="003000AF">
        <w:t>$</w:t>
      </w:r>
      <w:r w:rsidR="003F50BF">
        <w:t>220</w:t>
      </w:r>
      <w:r w:rsidRPr="003000AF">
        <w:t>.00</w:t>
      </w:r>
      <w:r w:rsidRPr="003000AF">
        <w:tab/>
        <w:t>HOA Dues Rate</w:t>
      </w:r>
      <w:r w:rsidRPr="003000AF">
        <w:tab/>
      </w:r>
      <w:r w:rsidR="006519BA">
        <w:tab/>
        <w:t>Envelope postmarked by January 31</w:t>
      </w:r>
      <w:r w:rsidR="006519BA" w:rsidRPr="003000AF">
        <w:t>, 201</w:t>
      </w:r>
      <w:r w:rsidR="006519BA">
        <w:t>9</w:t>
      </w:r>
    </w:p>
    <w:p w14:paraId="16607F3A" w14:textId="0B6FC032" w:rsidR="00060376" w:rsidRPr="003000AF" w:rsidRDefault="003F50BF" w:rsidP="00060376">
      <w:pPr>
        <w:spacing w:before="240" w:after="0" w:line="240" w:lineRule="auto"/>
      </w:pPr>
      <w:r>
        <w:t>$27</w:t>
      </w:r>
      <w:r w:rsidR="00060376" w:rsidRPr="003000AF">
        <w:t>0.00</w:t>
      </w:r>
      <w:r w:rsidR="00060376" w:rsidRPr="003000AF">
        <w:tab/>
      </w:r>
      <w:r w:rsidR="00F93B6C" w:rsidRPr="003000AF">
        <w:t>(</w:t>
      </w:r>
      <w:r w:rsidR="00060376" w:rsidRPr="003000AF">
        <w:t>$50.00 Late Fee</w:t>
      </w:r>
      <w:r w:rsidR="00F93B6C" w:rsidRPr="003000AF">
        <w:t>)</w:t>
      </w:r>
      <w:r w:rsidR="00060376" w:rsidRPr="003000AF">
        <w:tab/>
        <w:t>E</w:t>
      </w:r>
      <w:r w:rsidR="0064346C">
        <w:t>nvelope postmarked after January 31</w:t>
      </w:r>
      <w:r w:rsidR="00060376" w:rsidRPr="003000AF">
        <w:t>, 201</w:t>
      </w:r>
      <w:r w:rsidR="006519BA">
        <w:t>9</w:t>
      </w:r>
    </w:p>
    <w:p w14:paraId="16607F3B" w14:textId="3EF518C0" w:rsidR="00060376" w:rsidRPr="003000AF" w:rsidRDefault="00060376" w:rsidP="00060376">
      <w:pPr>
        <w:spacing w:before="240" w:after="0" w:line="240" w:lineRule="auto"/>
      </w:pPr>
      <w:r w:rsidRPr="003000AF">
        <w:t>$2</w:t>
      </w:r>
      <w:r w:rsidR="003F50BF">
        <w:t>9</w:t>
      </w:r>
      <w:r w:rsidRPr="003000AF">
        <w:t>5.00</w:t>
      </w:r>
      <w:r w:rsidRPr="003000AF">
        <w:tab/>
      </w:r>
      <w:r w:rsidR="00F93B6C" w:rsidRPr="003000AF">
        <w:t>(</w:t>
      </w:r>
      <w:r w:rsidRPr="003000AF">
        <w:t>$25.00 Late Fee</w:t>
      </w:r>
      <w:r w:rsidR="00F93B6C" w:rsidRPr="003000AF">
        <w:t>)</w:t>
      </w:r>
      <w:r w:rsidRPr="003000AF">
        <w:t xml:space="preserve"> </w:t>
      </w:r>
      <w:r w:rsidRPr="003000AF">
        <w:tab/>
        <w:t xml:space="preserve">Envelope postmarked </w:t>
      </w:r>
      <w:r w:rsidR="0064346C">
        <w:t>after February 28</w:t>
      </w:r>
      <w:r w:rsidRPr="003000AF">
        <w:t xml:space="preserve">, </w:t>
      </w:r>
      <w:r w:rsidR="006519BA">
        <w:t>2019</w:t>
      </w:r>
    </w:p>
    <w:p w14:paraId="16607F3C" w14:textId="5742E31E" w:rsidR="00060376" w:rsidRPr="003000AF" w:rsidRDefault="003F50BF" w:rsidP="00060376">
      <w:pPr>
        <w:spacing w:before="240" w:after="0" w:line="240" w:lineRule="auto"/>
      </w:pPr>
      <w:r>
        <w:t>$32</w:t>
      </w:r>
      <w:r w:rsidR="00060376" w:rsidRPr="003000AF">
        <w:t>0.00</w:t>
      </w:r>
      <w:r w:rsidR="00060376" w:rsidRPr="003000AF">
        <w:tab/>
      </w:r>
      <w:r w:rsidR="00F93B6C" w:rsidRPr="003000AF">
        <w:t>(</w:t>
      </w:r>
      <w:r w:rsidR="00060376" w:rsidRPr="003000AF">
        <w:t>$25.00 Late Fee</w:t>
      </w:r>
      <w:r w:rsidR="00F93B6C" w:rsidRPr="003000AF">
        <w:t>)</w:t>
      </w:r>
      <w:r w:rsidR="00060376" w:rsidRPr="003000AF">
        <w:t xml:space="preserve"> </w:t>
      </w:r>
      <w:r w:rsidR="00060376" w:rsidRPr="003000AF">
        <w:tab/>
        <w:t>Envelo</w:t>
      </w:r>
      <w:r w:rsidR="0064346C">
        <w:t>pe postmarked after March 31</w:t>
      </w:r>
      <w:r w:rsidR="00060376" w:rsidRPr="003000AF">
        <w:t xml:space="preserve">, </w:t>
      </w:r>
      <w:r w:rsidR="006519BA">
        <w:t>2019</w:t>
      </w:r>
    </w:p>
    <w:p w14:paraId="16607F3D" w14:textId="2C45AEF3" w:rsidR="00060376" w:rsidRPr="003000AF" w:rsidRDefault="00060376" w:rsidP="00060376">
      <w:pPr>
        <w:spacing w:before="240" w:after="0" w:line="240" w:lineRule="auto"/>
      </w:pPr>
      <w:r w:rsidRPr="003000AF">
        <w:t>$3</w:t>
      </w:r>
      <w:r w:rsidR="003F50BF">
        <w:t>4</w:t>
      </w:r>
      <w:r w:rsidRPr="003000AF">
        <w:t>5.00</w:t>
      </w:r>
      <w:r w:rsidRPr="003000AF">
        <w:tab/>
      </w:r>
      <w:r w:rsidR="00F93B6C" w:rsidRPr="003000AF">
        <w:t>(</w:t>
      </w:r>
      <w:r w:rsidRPr="003000AF">
        <w:t>$25.00 Late Fee</w:t>
      </w:r>
      <w:r w:rsidR="00F93B6C" w:rsidRPr="003000AF">
        <w:t>)</w:t>
      </w:r>
      <w:r w:rsidRPr="003000AF">
        <w:t xml:space="preserve"> </w:t>
      </w:r>
      <w:r w:rsidRPr="003000AF">
        <w:tab/>
        <w:t xml:space="preserve">Envelope postmarked </w:t>
      </w:r>
      <w:r w:rsidR="0064346C">
        <w:t>after April 30</w:t>
      </w:r>
      <w:r w:rsidRPr="003000AF">
        <w:t xml:space="preserve">, </w:t>
      </w:r>
      <w:r w:rsidR="005734B1" w:rsidRPr="003000AF">
        <w:t>20</w:t>
      </w:r>
      <w:r w:rsidR="006519BA">
        <w:t>19</w:t>
      </w:r>
    </w:p>
    <w:p w14:paraId="16607F3E" w14:textId="0E79D382" w:rsidR="00060376" w:rsidRPr="003000AF" w:rsidRDefault="00060376" w:rsidP="00060376">
      <w:pPr>
        <w:spacing w:before="240" w:after="0" w:line="240" w:lineRule="auto"/>
      </w:pPr>
      <w:r w:rsidRPr="003000AF">
        <w:t>$3</w:t>
      </w:r>
      <w:r w:rsidR="003F50BF">
        <w:t>7</w:t>
      </w:r>
      <w:r w:rsidRPr="003000AF">
        <w:t>0.00</w:t>
      </w:r>
      <w:r w:rsidRPr="003000AF">
        <w:tab/>
      </w:r>
      <w:r w:rsidR="00F93B6C" w:rsidRPr="003000AF">
        <w:t>(</w:t>
      </w:r>
      <w:r w:rsidRPr="003000AF">
        <w:t>$25.00 Late Fee</w:t>
      </w:r>
      <w:r w:rsidR="00F93B6C" w:rsidRPr="003000AF">
        <w:t>)</w:t>
      </w:r>
      <w:r w:rsidR="0064346C">
        <w:t xml:space="preserve"> </w:t>
      </w:r>
      <w:r w:rsidR="0064346C">
        <w:tab/>
        <w:t>Envelope postmarked after May 31</w:t>
      </w:r>
      <w:r w:rsidRPr="003000AF">
        <w:t xml:space="preserve">, </w:t>
      </w:r>
      <w:r w:rsidR="006519BA">
        <w:t>2019</w:t>
      </w:r>
    </w:p>
    <w:p w14:paraId="16607F3F" w14:textId="77F94FAB" w:rsidR="00060376" w:rsidRPr="003000AF" w:rsidRDefault="00060376" w:rsidP="00060376">
      <w:pPr>
        <w:spacing w:before="240" w:after="0" w:line="240" w:lineRule="auto"/>
      </w:pPr>
      <w:r w:rsidRPr="003000AF">
        <w:t>$3</w:t>
      </w:r>
      <w:r w:rsidR="003F50BF">
        <w:t>9</w:t>
      </w:r>
      <w:r w:rsidRPr="003000AF">
        <w:t>5.00</w:t>
      </w:r>
      <w:r w:rsidRPr="003000AF">
        <w:tab/>
      </w:r>
      <w:r w:rsidR="00F93B6C" w:rsidRPr="003000AF">
        <w:t>(</w:t>
      </w:r>
      <w:r w:rsidRPr="003000AF">
        <w:t>$25.00 Late Fee</w:t>
      </w:r>
      <w:r w:rsidR="00F93B6C" w:rsidRPr="003000AF">
        <w:t>)</w:t>
      </w:r>
      <w:r w:rsidRPr="003000AF">
        <w:t xml:space="preserve"> </w:t>
      </w:r>
      <w:r w:rsidRPr="003000AF">
        <w:tab/>
        <w:t>Envelo</w:t>
      </w:r>
      <w:r w:rsidR="0064346C">
        <w:t>pe postmarked after June 30</w:t>
      </w:r>
      <w:bookmarkStart w:id="1" w:name="_GoBack"/>
      <w:bookmarkEnd w:id="1"/>
      <w:r w:rsidRPr="003000AF">
        <w:t xml:space="preserve">, </w:t>
      </w:r>
      <w:r w:rsidR="006519BA">
        <w:t>2019</w:t>
      </w:r>
      <w:r w:rsidRPr="003000AF">
        <w:t>*</w:t>
      </w:r>
    </w:p>
    <w:p w14:paraId="16607F41" w14:textId="7D1AC63C" w:rsidR="00060376" w:rsidRDefault="00060376" w:rsidP="00060376">
      <w:pPr>
        <w:spacing w:before="240" w:after="0" w:line="240" w:lineRule="auto"/>
      </w:pPr>
    </w:p>
    <w:p w14:paraId="16607F42" w14:textId="77777777" w:rsidR="00060376" w:rsidRPr="00BC3644" w:rsidRDefault="00060376" w:rsidP="00060376">
      <w:pPr>
        <w:spacing w:after="0" w:line="240" w:lineRule="auto"/>
        <w:rPr>
          <w:b/>
          <w:u w:val="single"/>
        </w:rPr>
      </w:pPr>
      <w:r w:rsidRPr="00BC3644">
        <w:rPr>
          <w:b/>
          <w:u w:val="single"/>
        </w:rPr>
        <w:t>DISCLAIMER:</w:t>
      </w:r>
    </w:p>
    <w:p w14:paraId="16607F43" w14:textId="77777777" w:rsidR="00060376" w:rsidRPr="00777ACC" w:rsidRDefault="00060376" w:rsidP="00060376">
      <w:pPr>
        <w:spacing w:after="0" w:line="240" w:lineRule="auto"/>
        <w:rPr>
          <w:b/>
        </w:rPr>
      </w:pPr>
    </w:p>
    <w:p w14:paraId="16607F44" w14:textId="6163CE00" w:rsidR="00060376" w:rsidRDefault="003F50BF" w:rsidP="1C0D1A13">
      <w:pPr>
        <w:spacing w:after="0" w:line="240" w:lineRule="auto"/>
        <w:rPr>
          <w:b/>
          <w:bCs/>
          <w:i/>
          <w:iCs/>
        </w:rPr>
      </w:pPr>
      <w:r>
        <w:rPr>
          <w:b/>
          <w:bCs/>
          <w:i/>
          <w:iCs/>
        </w:rPr>
        <w:t>*After July 31, 2019</w:t>
      </w:r>
      <w:r w:rsidR="1C0D1A13" w:rsidRPr="1C0D1A13">
        <w:rPr>
          <w:b/>
          <w:bCs/>
          <w:i/>
          <w:iCs/>
        </w:rPr>
        <w:t xml:space="preserve">, if an account is past due, the HOA Board may take legal action.  Additional charges may be added to those listed above, including but not limited to, collection fees, attorney’s fees, court costs and/or interest as applicable. </w:t>
      </w:r>
    </w:p>
    <w:p w14:paraId="74CFE8F8" w14:textId="0733FA17" w:rsidR="00B85DFC" w:rsidRDefault="00B85DFC" w:rsidP="1C0D1A13">
      <w:pPr>
        <w:spacing w:after="0" w:line="240" w:lineRule="auto"/>
        <w:rPr>
          <w:b/>
          <w:bCs/>
          <w:i/>
          <w:iCs/>
        </w:rPr>
      </w:pPr>
    </w:p>
    <w:p w14:paraId="16607F45" w14:textId="5E206866" w:rsidR="00060376" w:rsidRPr="003000AF" w:rsidRDefault="008A351D" w:rsidP="00897D3C">
      <w:pPr>
        <w:spacing w:before="240" w:after="0" w:line="240" w:lineRule="auto"/>
        <w:jc w:val="center"/>
        <w:rPr>
          <w:b/>
          <w:bCs/>
          <w:i/>
          <w:iCs/>
          <w:sz w:val="32"/>
          <w:szCs w:val="32"/>
        </w:rPr>
      </w:pPr>
      <w:r w:rsidRPr="003000AF">
        <w:rPr>
          <w:b/>
          <w:bCs/>
          <w:i/>
          <w:iCs/>
          <w:sz w:val="32"/>
          <w:szCs w:val="32"/>
        </w:rPr>
        <w:t>REMINDER!!!!!!!!</w:t>
      </w:r>
    </w:p>
    <w:p w14:paraId="38EBE3B2" w14:textId="77777777" w:rsidR="008A351D" w:rsidRPr="001B5899" w:rsidRDefault="008A351D" w:rsidP="008A351D">
      <w:pPr>
        <w:pStyle w:val="ListParagraph"/>
        <w:numPr>
          <w:ilvl w:val="0"/>
          <w:numId w:val="1"/>
        </w:numPr>
        <w:spacing w:before="240" w:after="0" w:line="240" w:lineRule="auto"/>
        <w:rPr>
          <w:sz w:val="24"/>
          <w:szCs w:val="24"/>
        </w:rPr>
      </w:pPr>
      <w:r w:rsidRPr="001B5899">
        <w:rPr>
          <w:sz w:val="24"/>
          <w:szCs w:val="24"/>
        </w:rPr>
        <w:t>Trash Cans should not be place in public view (in front of the house) except on trash pickup day (Tuesdays).</w:t>
      </w:r>
    </w:p>
    <w:p w14:paraId="1C51F469" w14:textId="4CEBE66D" w:rsidR="008A351D" w:rsidRPr="001B5899" w:rsidRDefault="008A351D" w:rsidP="008A351D">
      <w:pPr>
        <w:pStyle w:val="ListParagraph"/>
        <w:numPr>
          <w:ilvl w:val="0"/>
          <w:numId w:val="1"/>
        </w:numPr>
        <w:spacing w:before="240" w:after="0" w:line="240" w:lineRule="auto"/>
        <w:rPr>
          <w:sz w:val="24"/>
          <w:szCs w:val="24"/>
        </w:rPr>
      </w:pPr>
      <w:r w:rsidRPr="001B5899">
        <w:rPr>
          <w:sz w:val="24"/>
          <w:szCs w:val="24"/>
        </w:rPr>
        <w:t>Trailers of any sort should not be parked in the driveway</w:t>
      </w:r>
      <w:r w:rsidR="003F50BF">
        <w:rPr>
          <w:sz w:val="24"/>
          <w:szCs w:val="24"/>
        </w:rPr>
        <w:t xml:space="preserve"> or on the street</w:t>
      </w:r>
      <w:r w:rsidRPr="001B5899">
        <w:rPr>
          <w:sz w:val="24"/>
          <w:szCs w:val="24"/>
        </w:rPr>
        <w:t xml:space="preserve"> permanently (not more than five days).</w:t>
      </w:r>
    </w:p>
    <w:p w14:paraId="6BDDE5F8" w14:textId="10F3CCE0" w:rsidR="00BD5995" w:rsidRDefault="00B30B93" w:rsidP="00577B66">
      <w:pPr>
        <w:pStyle w:val="ListParagraph"/>
        <w:numPr>
          <w:ilvl w:val="0"/>
          <w:numId w:val="1"/>
        </w:numPr>
        <w:spacing w:before="240" w:after="0" w:line="240" w:lineRule="auto"/>
        <w:rPr>
          <w:sz w:val="24"/>
          <w:szCs w:val="24"/>
        </w:rPr>
      </w:pPr>
      <w:r w:rsidRPr="001B5899">
        <w:rPr>
          <w:sz w:val="24"/>
          <w:szCs w:val="24"/>
        </w:rPr>
        <w:t>Vehicles should not be</w:t>
      </w:r>
      <w:r w:rsidR="002A524B" w:rsidRPr="001B5899">
        <w:rPr>
          <w:sz w:val="24"/>
          <w:szCs w:val="24"/>
        </w:rPr>
        <w:t xml:space="preserve"> parked permanently on the street</w:t>
      </w:r>
      <w:r w:rsidRPr="001B5899">
        <w:rPr>
          <w:sz w:val="24"/>
          <w:szCs w:val="24"/>
        </w:rPr>
        <w:t>.</w:t>
      </w:r>
    </w:p>
    <w:p w14:paraId="740768B7" w14:textId="47626403" w:rsidR="003F50BF" w:rsidRPr="001B5899" w:rsidRDefault="003F50BF" w:rsidP="00577B66">
      <w:pPr>
        <w:pStyle w:val="ListParagraph"/>
        <w:numPr>
          <w:ilvl w:val="0"/>
          <w:numId w:val="1"/>
        </w:numPr>
        <w:spacing w:before="240" w:after="0" w:line="240" w:lineRule="auto"/>
        <w:rPr>
          <w:sz w:val="24"/>
          <w:szCs w:val="24"/>
        </w:rPr>
      </w:pPr>
      <w:r>
        <w:rPr>
          <w:sz w:val="24"/>
          <w:szCs w:val="24"/>
        </w:rPr>
        <w:t xml:space="preserve">Basketball should </w:t>
      </w:r>
      <w:r w:rsidR="005D0C16">
        <w:rPr>
          <w:sz w:val="24"/>
          <w:szCs w:val="24"/>
        </w:rPr>
        <w:t xml:space="preserve">not be played on the street. </w:t>
      </w:r>
    </w:p>
    <w:sectPr w:rsidR="003F50BF" w:rsidRPr="001B5899" w:rsidSect="003000AF">
      <w:pgSz w:w="12240" w:h="15840"/>
      <w:pgMar w:top="360"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EE29" w14:textId="77777777" w:rsidR="00CF3F52" w:rsidRDefault="00CF3F52" w:rsidP="008A351D">
      <w:pPr>
        <w:spacing w:after="0" w:line="240" w:lineRule="auto"/>
      </w:pPr>
      <w:r>
        <w:separator/>
      </w:r>
    </w:p>
  </w:endnote>
  <w:endnote w:type="continuationSeparator" w:id="0">
    <w:p w14:paraId="3FED0F4A" w14:textId="77777777" w:rsidR="00CF3F52" w:rsidRDefault="00CF3F52" w:rsidP="008A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7C44E" w14:textId="77777777" w:rsidR="00CF3F52" w:rsidRDefault="00CF3F52" w:rsidP="008A351D">
      <w:pPr>
        <w:spacing w:after="0" w:line="240" w:lineRule="auto"/>
      </w:pPr>
      <w:r>
        <w:separator/>
      </w:r>
    </w:p>
  </w:footnote>
  <w:footnote w:type="continuationSeparator" w:id="0">
    <w:p w14:paraId="71331295" w14:textId="77777777" w:rsidR="00CF3F52" w:rsidRDefault="00CF3F52" w:rsidP="008A3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C6D45"/>
    <w:multiLevelType w:val="hybridMultilevel"/>
    <w:tmpl w:val="78A27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F7"/>
    <w:rsid w:val="00060376"/>
    <w:rsid w:val="001174CD"/>
    <w:rsid w:val="001B5899"/>
    <w:rsid w:val="001B7420"/>
    <w:rsid w:val="001E4197"/>
    <w:rsid w:val="002A38BF"/>
    <w:rsid w:val="002A524B"/>
    <w:rsid w:val="002D0592"/>
    <w:rsid w:val="003000AF"/>
    <w:rsid w:val="003724C7"/>
    <w:rsid w:val="003A2599"/>
    <w:rsid w:val="003F50BF"/>
    <w:rsid w:val="00555A56"/>
    <w:rsid w:val="005734B1"/>
    <w:rsid w:val="00577B66"/>
    <w:rsid w:val="00585AB9"/>
    <w:rsid w:val="005C55D3"/>
    <w:rsid w:val="005D0C16"/>
    <w:rsid w:val="0064346C"/>
    <w:rsid w:val="006519BA"/>
    <w:rsid w:val="006A54ED"/>
    <w:rsid w:val="006F7061"/>
    <w:rsid w:val="007674D6"/>
    <w:rsid w:val="00897D3C"/>
    <w:rsid w:val="008A351D"/>
    <w:rsid w:val="009509F7"/>
    <w:rsid w:val="00B26F37"/>
    <w:rsid w:val="00B30B93"/>
    <w:rsid w:val="00B85DFC"/>
    <w:rsid w:val="00BD5995"/>
    <w:rsid w:val="00CF3F52"/>
    <w:rsid w:val="00DB7874"/>
    <w:rsid w:val="00DC60DF"/>
    <w:rsid w:val="00DD4441"/>
    <w:rsid w:val="00E2748C"/>
    <w:rsid w:val="00E72728"/>
    <w:rsid w:val="00EE6076"/>
    <w:rsid w:val="00F93B6C"/>
    <w:rsid w:val="00FE13F5"/>
    <w:rsid w:val="1C0D1A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16607F0E"/>
  <w15:chartTrackingRefBased/>
  <w15:docId w15:val="{2448D570-CB66-4C72-A341-BE1A7AB2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09F7"/>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9F7"/>
    <w:rPr>
      <w:rFonts w:cs="Times New Roman"/>
      <w:color w:val="0000FF"/>
      <w:u w:val="single"/>
    </w:rPr>
  </w:style>
  <w:style w:type="character" w:styleId="LineNumber">
    <w:name w:val="line number"/>
    <w:basedOn w:val="DefaultParagraphFont"/>
    <w:rsid w:val="00B85DFC"/>
  </w:style>
  <w:style w:type="paragraph" w:styleId="Header">
    <w:name w:val="header"/>
    <w:basedOn w:val="Normal"/>
    <w:link w:val="HeaderChar"/>
    <w:rsid w:val="008A351D"/>
    <w:pPr>
      <w:tabs>
        <w:tab w:val="center" w:pos="4680"/>
        <w:tab w:val="right" w:pos="9360"/>
      </w:tabs>
      <w:spacing w:after="0" w:line="240" w:lineRule="auto"/>
    </w:pPr>
  </w:style>
  <w:style w:type="character" w:customStyle="1" w:styleId="HeaderChar">
    <w:name w:val="Header Char"/>
    <w:basedOn w:val="DefaultParagraphFont"/>
    <w:link w:val="Header"/>
    <w:rsid w:val="008A351D"/>
    <w:rPr>
      <w:rFonts w:ascii="Calibri" w:hAnsi="Calibri"/>
      <w:sz w:val="22"/>
      <w:szCs w:val="22"/>
      <w:lang w:eastAsia="en-US"/>
    </w:rPr>
  </w:style>
  <w:style w:type="paragraph" w:styleId="Footer">
    <w:name w:val="footer"/>
    <w:basedOn w:val="Normal"/>
    <w:link w:val="FooterChar"/>
    <w:rsid w:val="008A351D"/>
    <w:pPr>
      <w:tabs>
        <w:tab w:val="center" w:pos="4680"/>
        <w:tab w:val="right" w:pos="9360"/>
      </w:tabs>
      <w:spacing w:after="0" w:line="240" w:lineRule="auto"/>
    </w:pPr>
  </w:style>
  <w:style w:type="character" w:customStyle="1" w:styleId="FooterChar">
    <w:name w:val="Footer Char"/>
    <w:basedOn w:val="DefaultParagraphFont"/>
    <w:link w:val="Footer"/>
    <w:rsid w:val="008A351D"/>
    <w:rPr>
      <w:rFonts w:ascii="Calibri" w:hAnsi="Calibri"/>
      <w:sz w:val="22"/>
      <w:szCs w:val="22"/>
      <w:lang w:eastAsia="en-US"/>
    </w:rPr>
  </w:style>
  <w:style w:type="paragraph" w:styleId="ListParagraph">
    <w:name w:val="List Paragraph"/>
    <w:basedOn w:val="Normal"/>
    <w:uiPriority w:val="34"/>
    <w:qFormat/>
    <w:rsid w:val="008A351D"/>
    <w:pPr>
      <w:ind w:left="720"/>
      <w:contextualSpacing/>
    </w:pPr>
  </w:style>
  <w:style w:type="paragraph" w:styleId="BalloonText">
    <w:name w:val="Balloon Text"/>
    <w:basedOn w:val="Normal"/>
    <w:link w:val="BalloonTextChar"/>
    <w:rsid w:val="003A2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A259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A@FOXFIRECOMMUNIT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9A4AD-2986-433D-B801-10CF069E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FOXFIRE COMMUNITY ASSOCIATION, INC</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FOXFIRE COMMUNITY ASSOCIATION, INC</dc:title>
  <dc:subject/>
  <dc:creator>MaryAnn</dc:creator>
  <cp:keywords/>
  <dc:description/>
  <cp:lastModifiedBy>Oladele Akinbola</cp:lastModifiedBy>
  <cp:revision>4</cp:revision>
  <cp:lastPrinted>2018-01-02T00:15:00Z</cp:lastPrinted>
  <dcterms:created xsi:type="dcterms:W3CDTF">2018-10-30T14:20:00Z</dcterms:created>
  <dcterms:modified xsi:type="dcterms:W3CDTF">2018-11-01T14:42:00Z</dcterms:modified>
</cp:coreProperties>
</file>